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A0" w:rsidRPr="003559FE" w:rsidRDefault="00B004A0" w:rsidP="00743AFF">
      <w:pPr>
        <w:shd w:val="clear" w:color="auto" w:fill="FFFFFF"/>
        <w:spacing w:before="199" w:after="199" w:line="240" w:lineRule="auto"/>
        <w:jc w:val="center"/>
        <w:outlineLvl w:val="1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F293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Инструкция по применению масляно-восковых пропиток МАСЛО ВОСК Анта</w:t>
      </w:r>
      <w:r w:rsidR="00743AFF" w:rsidRPr="000F293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.</w:t>
      </w:r>
      <w:r w:rsidR="000F293C" w:rsidRPr="003559FE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r w:rsidRPr="003559FE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Инструкция разработана и используется для применения Масловосков АНТА любой модификации:</w:t>
      </w:r>
    </w:p>
    <w:p w:rsidR="00B004A0" w:rsidRPr="00F22634" w:rsidRDefault="00B004A0" w:rsidP="00743AFF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ru-RU"/>
        </w:rPr>
      </w:pPr>
      <w:r w:rsidRPr="007A00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Состав масляно восковой пропитки Масловоск Анта</w:t>
      </w:r>
      <w:r w:rsidR="00743AFF" w:rsidRPr="007A00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.</w:t>
      </w:r>
      <w:r w:rsidR="00743AFF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br/>
      </w:r>
      <w:r w:rsidR="003952C4" w:rsidRPr="00F22634">
        <w:rPr>
          <w:rFonts w:ascii="Arial" w:eastAsia="Times New Roman" w:hAnsi="Arial" w:cs="Arial"/>
          <w:color w:val="3B3838" w:themeColor="background2" w:themeShade="40"/>
          <w:sz w:val="18"/>
          <w:szCs w:val="18"/>
        </w:rPr>
        <w:t xml:space="preserve">ПЧЕЛИНЫЙ воск, </w:t>
      </w:r>
      <w:r w:rsidR="003952C4" w:rsidRPr="00F22634">
        <w:rPr>
          <w:rFonts w:ascii="Arial" w:hAnsi="Arial" w:cs="Arial"/>
          <w:color w:val="3B3838" w:themeColor="background2" w:themeShade="40"/>
          <w:sz w:val="18"/>
          <w:szCs w:val="18"/>
        </w:rPr>
        <w:t xml:space="preserve">продукты пчеловодства, ЖИВИЦА и ее эфиры, </w:t>
      </w:r>
      <w:r w:rsidR="003952C4" w:rsidRPr="00F22634">
        <w:rPr>
          <w:rFonts w:ascii="Arial" w:hAnsi="Arial" w:cs="Arial"/>
          <w:b/>
          <w:color w:val="3B3838" w:themeColor="background2" w:themeShade="40"/>
          <w:sz w:val="18"/>
          <w:szCs w:val="18"/>
        </w:rPr>
        <w:t>Ω-3</w:t>
      </w:r>
      <w:r w:rsidR="003952C4" w:rsidRPr="00F22634">
        <w:rPr>
          <w:rFonts w:ascii="Arial" w:hAnsi="Arial" w:cs="Arial"/>
          <w:color w:val="3B3838" w:themeColor="background2" w:themeShade="40"/>
          <w:sz w:val="18"/>
          <w:szCs w:val="18"/>
        </w:rPr>
        <w:t xml:space="preserve"> и </w:t>
      </w:r>
      <w:r w:rsidR="003952C4" w:rsidRPr="00F22634">
        <w:rPr>
          <w:rFonts w:ascii="Arial" w:hAnsi="Arial" w:cs="Arial"/>
          <w:b/>
          <w:color w:val="3B3838" w:themeColor="background2" w:themeShade="40"/>
          <w:sz w:val="18"/>
          <w:szCs w:val="18"/>
        </w:rPr>
        <w:t>Ω-6</w:t>
      </w:r>
      <w:r w:rsidR="003952C4" w:rsidRPr="00F22634">
        <w:rPr>
          <w:rFonts w:ascii="Arial" w:hAnsi="Arial" w:cs="Arial"/>
          <w:color w:val="3B3838" w:themeColor="background2" w:themeShade="40"/>
          <w:sz w:val="18"/>
          <w:szCs w:val="18"/>
        </w:rPr>
        <w:t xml:space="preserve">, </w:t>
      </w:r>
      <w:r w:rsidR="003952C4" w:rsidRPr="00F22634">
        <w:rPr>
          <w:rFonts w:ascii="Arial" w:eastAsia="Times New Roman" w:hAnsi="Arial" w:cs="Arial"/>
          <w:color w:val="3B3838" w:themeColor="background2" w:themeShade="40"/>
          <w:sz w:val="18"/>
          <w:szCs w:val="18"/>
        </w:rPr>
        <w:t>растительные масла, древесные эфиры, смолы, янтарные композиции, природные дубильные вещества в пропорциях, согласно модификации и назначения</w:t>
      </w:r>
      <w:r w:rsidR="003952C4" w:rsidRPr="00F22634">
        <w:rPr>
          <w:rFonts w:ascii="Arial" w:eastAsia="Times New Roman" w:hAnsi="Arial" w:cs="Arial"/>
          <w:color w:val="3B3838" w:themeColor="background2" w:themeShade="40"/>
          <w:sz w:val="18"/>
          <w:szCs w:val="18"/>
          <w:lang w:eastAsia="ru-RU"/>
        </w:rPr>
        <w:t xml:space="preserve"> </w:t>
      </w:r>
      <w:r w:rsidR="00743AFF" w:rsidRPr="00F22634">
        <w:rPr>
          <w:rFonts w:ascii="Arial" w:eastAsia="Times New Roman" w:hAnsi="Arial" w:cs="Arial"/>
          <w:color w:val="3B3838" w:themeColor="background2" w:themeShade="40"/>
          <w:sz w:val="18"/>
          <w:szCs w:val="18"/>
          <w:lang w:eastAsia="ru-RU"/>
        </w:rPr>
        <w:t xml:space="preserve">в линейке продукта. </w:t>
      </w:r>
      <w:r w:rsidR="003952C4" w:rsidRPr="00F22634">
        <w:rPr>
          <w:rFonts w:ascii="Arial" w:eastAsia="Times New Roman" w:hAnsi="Arial" w:cs="Arial"/>
          <w:color w:val="3B3838" w:themeColor="background2" w:themeShade="40"/>
          <w:sz w:val="18"/>
          <w:szCs w:val="18"/>
          <w:lang w:eastAsia="ru-RU"/>
        </w:rPr>
        <w:br/>
        <w:t>С</w:t>
      </w:r>
      <w:r w:rsidRPr="00F22634">
        <w:rPr>
          <w:rFonts w:ascii="Arial" w:eastAsia="Times New Roman" w:hAnsi="Arial" w:cs="Arial"/>
          <w:color w:val="3B3838" w:themeColor="background2" w:themeShade="40"/>
          <w:sz w:val="18"/>
          <w:szCs w:val="18"/>
          <w:lang w:eastAsia="ru-RU"/>
        </w:rPr>
        <w:t xml:space="preserve">ерии Масловоск Анта </w:t>
      </w:r>
      <w:r w:rsidR="003952C4" w:rsidRPr="00F22634">
        <w:rPr>
          <w:rFonts w:ascii="Arial" w:eastAsia="Times New Roman" w:hAnsi="Arial" w:cs="Arial"/>
          <w:color w:val="3B3838" w:themeColor="background2" w:themeShade="40"/>
          <w:sz w:val="18"/>
          <w:szCs w:val="18"/>
          <w:lang w:eastAsia="ru-RU"/>
        </w:rPr>
        <w:t>линейки «ECO Natur</w:t>
      </w:r>
      <w:r w:rsidR="00F22634">
        <w:rPr>
          <w:rFonts w:ascii="Arial" w:eastAsia="Times New Roman" w:hAnsi="Arial" w:cs="Arial"/>
          <w:color w:val="3B3838" w:themeColor="background2" w:themeShade="40"/>
          <w:sz w:val="18"/>
          <w:szCs w:val="18"/>
          <w:lang w:eastAsia="ru-RU"/>
        </w:rPr>
        <w:t>е</w:t>
      </w:r>
      <w:r w:rsidR="003952C4" w:rsidRPr="00F22634">
        <w:rPr>
          <w:rFonts w:ascii="Arial" w:eastAsia="Times New Roman" w:hAnsi="Arial" w:cs="Arial"/>
          <w:color w:val="3B3838" w:themeColor="background2" w:themeShade="40"/>
          <w:sz w:val="18"/>
          <w:szCs w:val="18"/>
          <w:lang w:eastAsia="ru-RU"/>
        </w:rPr>
        <w:t>» - НЕ СОДЕРЖИ</w:t>
      </w:r>
      <w:r w:rsidRPr="00F22634">
        <w:rPr>
          <w:rFonts w:ascii="Arial" w:eastAsia="Times New Roman" w:hAnsi="Arial" w:cs="Arial"/>
          <w:color w:val="3B3838" w:themeColor="background2" w:themeShade="40"/>
          <w:sz w:val="18"/>
          <w:szCs w:val="18"/>
          <w:lang w:eastAsia="ru-RU"/>
        </w:rPr>
        <w:t xml:space="preserve">Т СИККАТИВЫ и активаторы. </w:t>
      </w:r>
      <w:r w:rsidR="003952C4" w:rsidRPr="00F22634">
        <w:rPr>
          <w:rFonts w:ascii="Arial" w:eastAsia="Times New Roman" w:hAnsi="Arial" w:cs="Arial"/>
          <w:color w:val="3B3838" w:themeColor="background2" w:themeShade="40"/>
          <w:sz w:val="18"/>
          <w:szCs w:val="18"/>
          <w:lang w:eastAsia="ru-RU"/>
        </w:rPr>
        <w:t>С</w:t>
      </w:r>
      <w:r w:rsidRPr="00F22634">
        <w:rPr>
          <w:rFonts w:ascii="Arial" w:eastAsia="Times New Roman" w:hAnsi="Arial" w:cs="Arial"/>
          <w:color w:val="3B3838" w:themeColor="background2" w:themeShade="40"/>
          <w:sz w:val="18"/>
          <w:szCs w:val="18"/>
          <w:lang w:eastAsia="ru-RU"/>
        </w:rPr>
        <w:t>ерии Масловоск Анта линейки "Next" возможно наличии ускорителей высыхания масла и неорганических соединений активатора</w:t>
      </w:r>
      <w:r w:rsidR="007D7E47" w:rsidRPr="00F22634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ru-RU"/>
        </w:rPr>
        <w:t>.</w:t>
      </w:r>
    </w:p>
    <w:p w:rsidR="00B004A0" w:rsidRPr="007A00F6" w:rsidRDefault="00B004A0" w:rsidP="00B004A0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7A00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Химический анализ пропитки для защиты древесины</w:t>
      </w:r>
      <w:r w:rsidR="0069439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и других материалов</w:t>
      </w:r>
      <w:r w:rsidRPr="007A00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Масловоск Анта</w:t>
      </w:r>
      <w:r w:rsidR="00743AFF" w:rsidRPr="007A00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.</w:t>
      </w:r>
    </w:p>
    <w:p w:rsidR="00B004A0" w:rsidRPr="00743AFF" w:rsidRDefault="00B004A0" w:rsidP="007D7E47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851" w:hanging="578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Масловоски </w:t>
      </w:r>
      <w:r w:rsidR="003559F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серии 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«</w:t>
      </w:r>
      <w:r w:rsidRPr="00743AFF">
        <w:rPr>
          <w:rFonts w:ascii="Arial" w:eastAsia="Times New Roman" w:hAnsi="Arial" w:cs="Arial"/>
          <w:b/>
          <w:bCs/>
          <w:color w:val="4B4B4B"/>
          <w:sz w:val="18"/>
          <w:szCs w:val="18"/>
          <w:lang w:eastAsia="ru-RU"/>
        </w:rPr>
        <w:t>ECO Natur</w:t>
      </w:r>
      <w:r w:rsidR="00F22634">
        <w:rPr>
          <w:rFonts w:ascii="Arial" w:eastAsia="Times New Roman" w:hAnsi="Arial" w:cs="Arial"/>
          <w:b/>
          <w:bCs/>
          <w:color w:val="4B4B4B"/>
          <w:sz w:val="18"/>
          <w:szCs w:val="18"/>
          <w:lang w:eastAsia="ru-RU"/>
        </w:rPr>
        <w:t>е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» - 100% натуральн</w:t>
      </w:r>
      <w:r w:rsidR="003559F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ая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пропитк</w:t>
      </w:r>
      <w:r w:rsidR="003559F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а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</w:t>
      </w:r>
      <w:r w:rsidR="00451A56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с пчелином воском и льняном маслом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без </w:t>
      </w:r>
      <w:r w:rsidR="003559F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сиккатива</w:t>
      </w:r>
      <w:r w:rsidR="00451A56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.</w:t>
      </w:r>
    </w:p>
    <w:p w:rsidR="00B004A0" w:rsidRPr="00743AFF" w:rsidRDefault="00B004A0" w:rsidP="007D7E47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left="993" w:hanging="578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Смесь натуральных компонентов без использования химических добавок и искусственных синтезированных компонентов;</w:t>
      </w:r>
    </w:p>
    <w:p w:rsidR="00B004A0" w:rsidRPr="00743AFF" w:rsidRDefault="00B004A0" w:rsidP="007D7E47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851" w:hanging="578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Масловоски серии «</w:t>
      </w:r>
      <w:r w:rsidRPr="00743AFF">
        <w:rPr>
          <w:rFonts w:ascii="Arial" w:eastAsia="Times New Roman" w:hAnsi="Arial" w:cs="Arial"/>
          <w:b/>
          <w:bCs/>
          <w:color w:val="4B4B4B"/>
          <w:sz w:val="18"/>
          <w:szCs w:val="18"/>
          <w:lang w:eastAsia="ru-RU"/>
        </w:rPr>
        <w:t>Next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» - </w:t>
      </w:r>
      <w:r w:rsidR="00451A56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натуральн</w:t>
      </w:r>
      <w:r w:rsidR="00451A56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ые</w:t>
      </w:r>
      <w:r w:rsidR="00451A56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пропитк</w:t>
      </w:r>
      <w:r w:rsidR="00451A56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и, которые 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могут содержать добавки </w:t>
      </w:r>
      <w:r w:rsidR="003559F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н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еорганического происхождения, ускоряющие</w:t>
      </w:r>
      <w:r w:rsidR="00451A56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ее</w:t>
      </w:r>
      <w:r w:rsidR="003559F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высыхание. </w:t>
      </w:r>
    </w:p>
    <w:p w:rsidR="00B004A0" w:rsidRPr="00743AFF" w:rsidRDefault="00B004A0" w:rsidP="007D7E47">
      <w:pPr>
        <w:numPr>
          <w:ilvl w:val="1"/>
          <w:numId w:val="2"/>
        </w:num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left="567" w:hanging="141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Смесь природных натуральных </w:t>
      </w:r>
      <w:r w:rsidR="00451A56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составляющих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с возможностью использования неорганических добавок </w:t>
      </w:r>
      <w:r w:rsidR="00451A56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и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компонентов.</w:t>
      </w:r>
    </w:p>
    <w:p w:rsidR="00B004A0" w:rsidRPr="00743AFF" w:rsidRDefault="00B004A0" w:rsidP="0083598B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A00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Физическое состояние пропитки Масловоск Анта</w:t>
      </w:r>
      <w:r w:rsidR="0083598B" w:rsidRPr="007A00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.</w:t>
      </w:r>
      <w:r w:rsidR="0083598B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br/>
      </w:r>
      <w:r w:rsidR="003F0821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Однородная при перемешивании м</w:t>
      </w:r>
      <w:r w:rsidR="003559F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асса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</w:t>
      </w:r>
      <w:r w:rsidR="003F0821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с плотностью состояния 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от текучей (для жидких модификаций масловосков Анта) до твердой или пластичной</w:t>
      </w:r>
      <w:r w:rsidR="003F0821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, т.е. 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состояние </w:t>
      </w:r>
      <w:r w:rsidR="00743AFF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пластилина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(для </w:t>
      </w:r>
      <w:r w:rsidR="00743AFF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твёрдых</w:t>
      </w:r>
      <w:r w:rsidR="00D552E7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модификаций масловосков Анта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). Все модификации масловоск</w:t>
      </w:r>
      <w:r w:rsidR="007D7E47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а 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Анта обычно медового цвета с </w:t>
      </w:r>
      <w:r w:rsidR="00D552E7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преобладающем 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запахом </w:t>
      </w:r>
      <w:r w:rsidR="007D7E47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пихты</w:t>
      </w:r>
      <w:r w:rsidR="003F0821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, восковых сот, </w:t>
      </w:r>
      <w:r w:rsidR="003F0821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льняного масла</w:t>
      </w:r>
      <w:r w:rsidR="003F0821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и луговых трав.</w:t>
      </w:r>
    </w:p>
    <w:p w:rsidR="00B004A0" w:rsidRPr="00EB4027" w:rsidRDefault="00B004A0" w:rsidP="0083598B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3B3838" w:themeColor="background2" w:themeShade="40"/>
          <w:sz w:val="18"/>
          <w:szCs w:val="18"/>
          <w:lang w:eastAsia="ru-RU"/>
        </w:rPr>
      </w:pPr>
      <w:r w:rsidRPr="007A00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Назначение пропитки масла с воском Масловоск Анта</w:t>
      </w:r>
      <w:r w:rsidR="007A00F6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.</w:t>
      </w:r>
      <w:r w:rsidR="0083598B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br/>
      </w:r>
      <w:r w:rsidR="00AB5241" w:rsidRPr="00EB4027">
        <w:rPr>
          <w:rFonts w:ascii="Arial" w:hAnsi="Arial" w:cs="Arial"/>
          <w:color w:val="3B3838" w:themeColor="background2" w:themeShade="40"/>
          <w:sz w:val="18"/>
          <w:szCs w:val="18"/>
        </w:rPr>
        <w:t>Защитно-декоративные</w:t>
      </w:r>
      <w:r w:rsidR="00AB5241" w:rsidRPr="00EB4027">
        <w:rPr>
          <w:rFonts w:ascii="Arial" w:hAnsi="Arial" w:cs="Arial"/>
          <w:color w:val="3B3838" w:themeColor="background2" w:themeShade="40"/>
          <w:sz w:val="18"/>
          <w:szCs w:val="18"/>
        </w:rPr>
        <w:t xml:space="preserve"> свойств</w:t>
      </w:r>
      <w:r w:rsidR="00AB5241" w:rsidRPr="00EB4027">
        <w:rPr>
          <w:rFonts w:ascii="Arial" w:hAnsi="Arial" w:cs="Arial"/>
          <w:color w:val="3B3838" w:themeColor="background2" w:themeShade="40"/>
          <w:sz w:val="18"/>
          <w:szCs w:val="18"/>
        </w:rPr>
        <w:t>е:</w:t>
      </w:r>
      <w:r w:rsidR="00AB5241" w:rsidRPr="00EB4027">
        <w:rPr>
          <w:rFonts w:ascii="Arial" w:eastAsia="Times New Roman" w:hAnsi="Arial" w:cs="Arial"/>
          <w:color w:val="3B3838" w:themeColor="background2" w:themeShade="40"/>
          <w:sz w:val="18"/>
          <w:szCs w:val="18"/>
          <w:lang w:eastAsia="ru-RU"/>
        </w:rPr>
        <w:t xml:space="preserve"> </w:t>
      </w:r>
      <w:r w:rsidR="00AB5241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Усиливает влагозащиту поверхностей с сохранением </w:t>
      </w:r>
      <w:r w:rsidR="00AB5241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паропроницаемости</w:t>
      </w:r>
      <w:r w:rsidR="00AB5241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, </w:t>
      </w:r>
      <w:r w:rsidR="00123AFA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снижает расслоение и </w:t>
      </w:r>
      <w:r w:rsidR="003559F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растрескивани</w:t>
      </w:r>
      <w:r w:rsidR="00123AFA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е, </w:t>
      </w:r>
      <w:r w:rsidR="00F54588">
        <w:rPr>
          <w:rFonts w:ascii="Arial" w:hAnsi="Arial" w:cs="Arial"/>
          <w:color w:val="3B3838" w:themeColor="background2" w:themeShade="40"/>
          <w:sz w:val="18"/>
          <w:szCs w:val="18"/>
        </w:rPr>
        <w:t>с</w:t>
      </w:r>
      <w:r w:rsidR="00F54588" w:rsidRPr="00123AFA">
        <w:rPr>
          <w:rFonts w:ascii="Arial" w:hAnsi="Arial" w:cs="Arial"/>
          <w:color w:val="3B3838" w:themeColor="background2" w:themeShade="40"/>
          <w:sz w:val="18"/>
          <w:szCs w:val="18"/>
        </w:rPr>
        <w:t>оздает дополнительный защитный слой</w:t>
      </w:r>
      <w:r w:rsidR="00F54588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, способствует выравниванию плотности на поверхностях пористых материалов, </w:t>
      </w:r>
      <w:r w:rsidR="00F54588">
        <w:rPr>
          <w:rFonts w:ascii="Arial" w:hAnsi="Arial" w:cs="Arial"/>
          <w:color w:val="3B3838" w:themeColor="background2" w:themeShade="40"/>
          <w:sz w:val="18"/>
          <w:szCs w:val="18"/>
        </w:rPr>
        <w:t>может повышать поверхностную плотность материала и</w:t>
      </w:r>
      <w:r w:rsidR="00F54588" w:rsidRPr="00EB4027">
        <w:rPr>
          <w:rFonts w:ascii="Arial" w:hAnsi="Arial" w:cs="Arial"/>
          <w:color w:val="3B3838" w:themeColor="background2" w:themeShade="40"/>
          <w:sz w:val="18"/>
          <w:szCs w:val="18"/>
        </w:rPr>
        <w:t xml:space="preserve"> износостойкость поверхности</w:t>
      </w:r>
      <w:r w:rsidR="00F54588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, </w:t>
      </w:r>
      <w:r w:rsidR="00123AFA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помогает снизить</w:t>
      </w:r>
      <w:r w:rsidR="00123AFA" w:rsidRPr="00123AFA">
        <w:rPr>
          <w:rFonts w:ascii="Arial" w:eastAsia="Times New Roman" w:hAnsi="Arial" w:cs="Arial"/>
          <w:color w:val="3B3838" w:themeColor="background2" w:themeShade="40"/>
          <w:sz w:val="18"/>
          <w:szCs w:val="18"/>
          <w:lang w:eastAsia="ru-RU"/>
        </w:rPr>
        <w:t xml:space="preserve"> </w:t>
      </w:r>
      <w:r w:rsidR="00123AFA" w:rsidRPr="00123AFA">
        <w:rPr>
          <w:rFonts w:ascii="Arial" w:hAnsi="Arial" w:cs="Arial"/>
          <w:color w:val="3B3838" w:themeColor="background2" w:themeShade="40"/>
          <w:sz w:val="18"/>
          <w:szCs w:val="18"/>
        </w:rPr>
        <w:t>образование и развитие плесени и грибка</w:t>
      </w:r>
      <w:r w:rsidR="00796BC5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,</w:t>
      </w:r>
      <w:r w:rsidR="000F270B" w:rsidRPr="000F270B">
        <w:rPr>
          <w:rFonts w:ascii="Arial" w:eastAsia="Times New Roman" w:hAnsi="Arial" w:cs="Arial"/>
          <w:noProof/>
          <w:color w:val="4B4B4B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65495" cy="2513965"/>
                <wp:effectExtent l="0" t="1409700" r="0" b="10102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865495" cy="25139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70B" w:rsidRDefault="000F270B" w:rsidP="000F270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461.85pt;height:19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0F270B" w:rsidRDefault="000F270B" w:rsidP="000F270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96BC5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у</w:t>
      </w:r>
      <w:r w:rsidR="00AB5241" w:rsidRPr="00EB4027">
        <w:rPr>
          <w:rFonts w:ascii="Arial" w:hAnsi="Arial" w:cs="Arial"/>
          <w:color w:val="3B3838" w:themeColor="background2" w:themeShade="40"/>
          <w:sz w:val="18"/>
          <w:szCs w:val="18"/>
        </w:rPr>
        <w:t>лучшает внешний вид</w:t>
      </w:r>
      <w:r w:rsidR="00EB4027" w:rsidRPr="00EB4027">
        <w:rPr>
          <w:rFonts w:ascii="Arial" w:hAnsi="Arial" w:cs="Arial"/>
          <w:color w:val="3B3838" w:themeColor="background2" w:themeShade="40"/>
          <w:sz w:val="18"/>
          <w:szCs w:val="18"/>
        </w:rPr>
        <w:t>,</w:t>
      </w:r>
      <w:r w:rsidR="00796BC5">
        <w:rPr>
          <w:rFonts w:ascii="Arial" w:hAnsi="Arial" w:cs="Arial"/>
          <w:color w:val="3B3838" w:themeColor="background2" w:themeShade="40"/>
          <w:sz w:val="18"/>
          <w:szCs w:val="18"/>
        </w:rPr>
        <w:t xml:space="preserve"> способствует продлению срока службы изделия и поверхности.</w:t>
      </w:r>
    </w:p>
    <w:p w:rsidR="00B004A0" w:rsidRPr="00785E19" w:rsidRDefault="00B004A0" w:rsidP="003559FE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A00F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Применение Масловоск Анта и масла с твердым воском Масловоск Анта</w:t>
      </w:r>
      <w:r w:rsidR="0083598B" w:rsidRPr="007A00F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.</w:t>
      </w:r>
      <w:r w:rsidR="0083598B" w:rsidRPr="001F4E5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br/>
      </w:r>
      <w:r w:rsidRPr="007A00F6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ru-RU"/>
        </w:rPr>
        <w:t>Способ применения, правила и условия для использования пропитки Масловоск Анта:</w:t>
      </w:r>
      <w:r w:rsidR="0083598B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br/>
      </w:r>
      <w:r w:rsidR="00231B7F">
        <w:rPr>
          <w:rFonts w:ascii="Arial" w:hAnsi="Arial" w:cs="Arial"/>
          <w:color w:val="3B3838" w:themeColor="background2" w:themeShade="40"/>
          <w:sz w:val="18"/>
          <w:szCs w:val="18"/>
        </w:rPr>
        <w:t xml:space="preserve"> </w:t>
      </w:r>
      <w:r w:rsidR="00231B7F" w:rsidRPr="00231B7F">
        <w:rPr>
          <w:rFonts w:ascii="Arial" w:hAnsi="Arial" w:cs="Arial"/>
          <w:color w:val="3B3838" w:themeColor="background2" w:themeShade="40"/>
          <w:sz w:val="18"/>
          <w:szCs w:val="18"/>
        </w:rPr>
        <w:t>Поверхность должна быть сухой с влажностью до 15%, чистой, ранее не обработанной другими составами, в том числе влагозащитными</w:t>
      </w:r>
      <w:r w:rsidR="00231B7F" w:rsidRPr="00231B7F">
        <w:rPr>
          <w:rFonts w:ascii="Arial" w:eastAsia="Times New Roman" w:hAnsi="Arial" w:cs="Arial"/>
          <w:color w:val="3B3838" w:themeColor="background2" w:themeShade="40"/>
          <w:sz w:val="18"/>
          <w:szCs w:val="18"/>
          <w:lang w:eastAsia="ru-RU"/>
        </w:rPr>
        <w:t xml:space="preserve">. 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Обрабатываемую поверхность тщательно очистить от грязи, пыли</w:t>
      </w:r>
      <w:r w:rsidR="007D7E47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, старого покрытия, </w:t>
      </w:r>
      <w:r w:rsidR="001F4E57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обеспылить. </w:t>
      </w:r>
      <w:r w:rsidR="00CF4E06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Деревянную поверхность при 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необходимости отшлифовать и просушить. </w:t>
      </w:r>
      <w:r w:rsidR="00981857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Кожаные поверхности – обезжирить</w:t>
      </w:r>
      <w:r w:rsidR="00231B7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и высушить</w:t>
      </w:r>
      <w:r w:rsidR="00981857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. 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Влажность </w:t>
      </w:r>
      <w:r w:rsidR="00EB5BAA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обрабатываемой поверхности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желательна должна быть не более 20%. Максимальный эффект </w:t>
      </w:r>
      <w:r w:rsidR="00981857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впитывания и высыхания пропитки 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достигается при </w:t>
      </w:r>
      <w:r w:rsidR="00981857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ее 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нанесении </w:t>
      </w:r>
      <w:r w:rsidR="00981857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при температуре воздуха выше +20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С. при окружаю</w:t>
      </w:r>
      <w:r w:rsidR="00981857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щей влажности воздуха не более 3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0% и в хорошо проветриваемом помещении с как можно большим притоком свежего, насыщенного кислородом воздуха.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br/>
        <w:t xml:space="preserve"> Перед использованием пропитку Масловоск Анта тщательно перемешать. Нанести один тонкий слой МАСЛОВОСК лоскутом, войлоком или щеткой с очень короткой жесткой щетиной. Можно использовать кусок пакли или </w:t>
      </w:r>
      <w:r w:rsidR="00231B7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джута. Расход жидких МАСЛОВОСК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</w:t>
      </w:r>
      <w:r w:rsidR="001F4E57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серии </w:t>
      </w:r>
      <w:r w:rsidR="001F4E57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«</w:t>
      </w:r>
      <w:r w:rsidR="001F4E57" w:rsidRPr="001F4E57">
        <w:rPr>
          <w:rFonts w:ascii="Arial" w:eastAsia="Times New Roman" w:hAnsi="Arial" w:cs="Arial"/>
          <w:bCs/>
          <w:color w:val="4B4B4B"/>
          <w:sz w:val="18"/>
          <w:szCs w:val="18"/>
          <w:lang w:eastAsia="ru-RU"/>
        </w:rPr>
        <w:t>ECO Natur</w:t>
      </w:r>
      <w:r w:rsidR="00231B7F">
        <w:rPr>
          <w:rFonts w:ascii="Arial" w:eastAsia="Times New Roman" w:hAnsi="Arial" w:cs="Arial"/>
          <w:bCs/>
          <w:color w:val="4B4B4B"/>
          <w:sz w:val="18"/>
          <w:szCs w:val="18"/>
          <w:lang w:eastAsia="ru-RU"/>
        </w:rPr>
        <w:t>е</w:t>
      </w:r>
      <w:r w:rsidR="001F4E57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» 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на 1м2 </w:t>
      </w:r>
      <w:r w:rsidR="00231B7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для большинства модификаций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НЕ ДОЛЖЕН ПРЕВЫШАТЬ </w:t>
      </w:r>
      <w:r w:rsidRPr="001F4E57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100гр/м2</w:t>
      </w:r>
      <w:r w:rsidRPr="001F4E57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(Масловоск для Торцов – </w:t>
      </w:r>
      <w:r w:rsidR="00231B7F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18</w:t>
      </w:r>
      <w:r w:rsidRPr="001F4E57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0гр/м2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). </w:t>
      </w:r>
      <w:r w:rsidR="00231B7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Расход МАСЛОВОСК</w:t>
      </w:r>
      <w:r w:rsidR="001F4E57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</w:t>
      </w:r>
      <w:r w:rsidR="001F4E57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серии </w:t>
      </w:r>
      <w:r w:rsidR="001F4E57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«</w:t>
      </w:r>
      <w:r w:rsidR="001F4E57" w:rsidRPr="001F4E57">
        <w:rPr>
          <w:rFonts w:ascii="Arial" w:eastAsia="Times New Roman" w:hAnsi="Arial" w:cs="Arial"/>
          <w:bCs/>
          <w:color w:val="4B4B4B"/>
          <w:sz w:val="18"/>
          <w:szCs w:val="18"/>
          <w:lang w:eastAsia="ru-RU"/>
        </w:rPr>
        <w:t>Next</w:t>
      </w:r>
      <w:r w:rsidR="001F4E57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» на 1м2 НЕ ДОЛЖЕН ПРЕВЫШАТЬ </w:t>
      </w:r>
      <w:r w:rsidR="001F4E57" w:rsidRPr="001F4E57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60-80гр/м2</w:t>
      </w:r>
      <w:r w:rsidR="001F4E57" w:rsidRPr="001F4E57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ИЗЛИШКИ средства СРАЗУ удалить безворсовой тряпкой через </w:t>
      </w:r>
      <w:r w:rsidR="001F4E57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10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– </w:t>
      </w:r>
      <w:r w:rsidR="001F4E57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15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минут.</w:t>
      </w:r>
      <w:r w:rsid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br/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Твердые модификации Масловоск Анта обычно наносятся на поверхность </w:t>
      </w:r>
      <w:r w:rsidR="00981857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вторым слоем после нанесения 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мягк</w:t>
      </w:r>
      <w:r w:rsidR="00981857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их модификаций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масловоска, но не ранее, чем произойдет полное высыхание мягкого масловоска, нанесенного на поверхность первым слоем. Твердый Масловоск можно нанести и первым слоем, при этом расход твердых Масловоск Анта значительно меньше 100гр/м2 и зависит от плотности обраба</w:t>
      </w:r>
      <w:r w:rsidR="00981857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тываемого материала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, </w:t>
      </w:r>
      <w:r w:rsidR="00981857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пористости</w:t>
      </w:r>
      <w:r w:rsidR="001F4536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и</w:t>
      </w:r>
      <w:r w:rsidR="00981857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</w:t>
      </w:r>
      <w:r w:rsidR="00231B7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влажности материала и окружающей среды, </w:t>
      </w:r>
      <w:r w:rsidR="00231B7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способа</w:t>
      </w:r>
      <w:r w:rsidR="00231B7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и 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качества подготовки поверхности. </w:t>
      </w:r>
      <w:r w:rsidR="001F26FD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Для лучшего впитывания </w:t>
      </w:r>
      <w:r w:rsidR="001F26FD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т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вердые масловоски </w:t>
      </w:r>
      <w:r w:rsidR="00231B7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перед нанесением </w:t>
      </w:r>
      <w:r w:rsidR="001F4536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рекомендуется разогреть</w:t>
      </w:r>
      <w:r w:rsidR="001F45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F4536" w:rsidRPr="001F4536">
        <w:rPr>
          <w:rFonts w:ascii="Arial" w:eastAsia="Times New Roman" w:hAnsi="Arial" w:cs="Arial"/>
          <w:color w:val="3B3838" w:themeColor="background2" w:themeShade="40"/>
          <w:sz w:val="18"/>
          <w:szCs w:val="18"/>
        </w:rPr>
        <w:t xml:space="preserve">до жидкого состояния на водяной бане и </w:t>
      </w:r>
      <w:r w:rsidR="001F4536" w:rsidRPr="001F4536">
        <w:rPr>
          <w:rFonts w:ascii="Arial" w:hAnsi="Arial" w:cs="Arial"/>
          <w:color w:val="3B3838" w:themeColor="background2" w:themeShade="40"/>
          <w:sz w:val="18"/>
          <w:szCs w:val="18"/>
        </w:rPr>
        <w:t>н</w:t>
      </w:r>
      <w:r w:rsidR="001F4536" w:rsidRPr="001F4536">
        <w:rPr>
          <w:rFonts w:ascii="Arial" w:eastAsia="Times New Roman" w:hAnsi="Arial" w:cs="Arial"/>
          <w:color w:val="3B3838" w:themeColor="background2" w:themeShade="40"/>
          <w:sz w:val="18"/>
          <w:szCs w:val="18"/>
        </w:rPr>
        <w:t xml:space="preserve">аносить </w:t>
      </w:r>
      <w:r w:rsidR="001F4536">
        <w:rPr>
          <w:rFonts w:ascii="Arial" w:eastAsia="Times New Roman" w:hAnsi="Arial" w:cs="Arial"/>
          <w:color w:val="3B3838" w:themeColor="background2" w:themeShade="40"/>
          <w:sz w:val="18"/>
          <w:szCs w:val="18"/>
        </w:rPr>
        <w:t xml:space="preserve">в мягком или жидком виде </w:t>
      </w:r>
      <w:r w:rsidR="001F4536" w:rsidRPr="001F4536">
        <w:rPr>
          <w:rFonts w:ascii="Arial" w:eastAsia="Times New Roman" w:hAnsi="Arial" w:cs="Arial"/>
          <w:color w:val="3B3838" w:themeColor="background2" w:themeShade="40"/>
          <w:sz w:val="18"/>
          <w:szCs w:val="18"/>
        </w:rPr>
        <w:t>в 1 слой ветошью</w:t>
      </w:r>
      <w:r w:rsidR="001F45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F4536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</w:t>
      </w:r>
      <w:r w:rsidR="001F26FD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Допускается нанесение твердых модификаций Масловоск Анта</w:t>
      </w:r>
      <w:r w:rsidR="001F4536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без </w:t>
      </w:r>
      <w:r w:rsidR="001F26FD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предварительного </w:t>
      </w:r>
      <w:r w:rsidR="001F4536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разогрева </w:t>
      </w:r>
      <w:r w:rsidR="001F26FD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втиранием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</w:t>
      </w:r>
      <w:r w:rsidR="001F26FD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твердого</w:t>
      </w:r>
      <w:r w:rsidR="001F4536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Масловоск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</w:t>
      </w:r>
      <w:r w:rsidR="001F4536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в поверхность </w:t>
      </w:r>
      <w:r w:rsidR="00785E1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после чего </w:t>
      </w:r>
      <w:r w:rsidR="00785E19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направить струю теплого воздуха </w:t>
      </w:r>
      <w:r w:rsidR="00785E1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и</w:t>
      </w:r>
      <w:r w:rsidR="001F4536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</w:t>
      </w:r>
      <w:r w:rsidR="00785E1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отполировать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</w:t>
      </w:r>
      <w:r w:rsidR="00595FA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поверхность 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войлок</w:t>
      </w:r>
      <w:r w:rsidR="001F26FD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ом</w:t>
      </w:r>
      <w:r w:rsidR="001F4536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или ветошью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. 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br/>
        <w:t xml:space="preserve">Повторный слой любого Масловоск Анта, если в нем есть необходимость, можно наносить не ранее чем через 24 часа, но только после того, как поверхность полностью высохнет и весь Масловоск </w:t>
      </w:r>
      <w:r w:rsidR="00595FA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из первого слоя 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впитается</w:t>
      </w:r>
      <w:r w:rsidR="00595FA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и полимеризуется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.</w:t>
      </w:r>
      <w:r w:rsidRPr="00743AFF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 </w:t>
      </w:r>
      <w:r w:rsidRPr="00743AF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После впитывания и высыхания Масловоск Анта в течение до 24 часа или ранее, для увеличения эффекта защиты и качества обработки, рекомендуется провести полировку обработанной поверхности. Если состав впитался полностью, поверхность надо легко располировать мягкой х/б тканью, войлоком до состояния полного отлипа. Если при нанесении первого тонкого слоя, через сутки после нанесения, остались не впитанные остатки, значит влажность </w:t>
      </w:r>
      <w:r w:rsidR="00595FA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обрабатываемого материала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или окружающего воздуха повышены, либо температура окружающего воздуха понижена, либо имеют место</w:t>
      </w:r>
      <w:r w:rsidR="00595FA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все эти факторы одновременно. 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В этом случае второй слой (если вы решили его нанести) должен быть е</w:t>
      </w:r>
      <w:r w:rsidR="00595FA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ще более тонким, чем первый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, либо температура воздуха </w:t>
      </w:r>
      <w:r w:rsidR="00595FA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и интенсивность проветривания должна быть значительно 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пов</w:t>
      </w:r>
      <w:r w:rsidR="0024287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ышена. 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Обработку желательно повторить </w:t>
      </w:r>
      <w:r w:rsidR="00595FA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не менее </w:t>
      </w:r>
      <w:r w:rsidR="006964AA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2 раз с промежутком от 1</w:t>
      </w:r>
      <w:r w:rsidR="00595FA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недел</w:t>
      </w:r>
      <w:r w:rsidR="006964AA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и</w:t>
      </w:r>
      <w:r w:rsidR="00595FA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до 6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месяцев в зависимости от </w:t>
      </w:r>
      <w:r w:rsidR="00595FA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выбранной вами модификации Масловоск Анта, материала обработки, 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места </w:t>
      </w:r>
      <w:r w:rsidR="00595FA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его </w:t>
      </w:r>
      <w:r w:rsidR="006964AA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нанесения,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условий эксплуатации поверхностей</w:t>
      </w:r>
      <w:r w:rsidR="00B933B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и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</w:t>
      </w:r>
      <w:r w:rsidR="00B933B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интенсивности </w:t>
      </w:r>
      <w:r w:rsidR="00595FAE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воздействия </w:t>
      </w:r>
      <w:r w:rsidR="0024287E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окружающей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среды.</w:t>
      </w:r>
      <w:r w:rsidR="0083598B">
        <w:rPr>
          <w:rFonts w:ascii="Arial" w:eastAsia="Times New Roman" w:hAnsi="Arial" w:cs="Arial"/>
          <w:color w:val="4B4B4B"/>
          <w:sz w:val="18"/>
          <w:szCs w:val="18"/>
          <w:lang w:eastAsia="ru-RU"/>
        </w:rPr>
        <w:br/>
      </w:r>
      <w:r w:rsidRPr="001F4E5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ВАЖНО:</w:t>
      </w:r>
    </w:p>
    <w:p w:rsidR="00B004A0" w:rsidRPr="00743AFF" w:rsidRDefault="005F4D26" w:rsidP="00B004A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Для большинства</w:t>
      </w:r>
      <w:r w:rsidR="00A548C7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материалов и поверхностей, е</w:t>
      </w:r>
      <w:r w:rsidR="00B004A0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сли через сутки после нанесения первого слоя состав полностью не впитался при благоприятных условиях, то обработку повторять не нужно, т.е. достаточно однократного нанесения</w:t>
      </w:r>
      <w:r w:rsidR="00A548C7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, </w:t>
      </w:r>
      <w:r w:rsidR="009604FD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а далее</w:t>
      </w:r>
      <w:r w:rsidR="00A548C7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производится </w:t>
      </w:r>
      <w:r w:rsidR="009604FD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только обновление </w:t>
      </w:r>
      <w:r w:rsidR="00204DC1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защитного слоя </w:t>
      </w:r>
      <w:r w:rsidR="00A548C7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по мере необходимости или износа нанесенного состава</w:t>
      </w:r>
      <w:r w:rsidR="00B004A0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. </w:t>
      </w:r>
      <w:r w:rsidR="00BF2795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Для наружных деревянных поверхностей срубов из бревна и бруса п</w:t>
      </w:r>
      <w:r w:rsidR="00B004A0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овторную обработку</w:t>
      </w:r>
      <w:r w:rsidR="005601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, т.е.</w:t>
      </w:r>
      <w:r w:rsidR="00BF2795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</w:t>
      </w:r>
      <w:r w:rsidR="005601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</w:t>
      </w:r>
      <w:r w:rsidR="00BF2795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ервое обновление внешних стен срубов из бревна и бруса</w:t>
      </w:r>
      <w:r w:rsidR="005601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,</w:t>
      </w:r>
      <w:r w:rsidR="00BF2795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обычно проводят через 6-12 мес. после нанесения первого слоя. Далее – обновления провод</w:t>
      </w:r>
      <w:r w:rsidR="005B4D93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ят по мере НЕОБХОДИТМОСТИ </w:t>
      </w:r>
      <w:r w:rsidR="00BF2795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в зависимости от условий </w:t>
      </w:r>
      <w:r w:rsidR="00BF2795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воздействия </w:t>
      </w:r>
      <w:r w:rsidR="00BF2795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окружающей среды и эксплуатации поверхности</w:t>
      </w:r>
      <w:r w:rsidR="00BF2795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.</w:t>
      </w:r>
    </w:p>
    <w:p w:rsidR="00B004A0" w:rsidRPr="00743AFF" w:rsidRDefault="00B004A0" w:rsidP="00B004A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Если при нанесении был ПРЕВЫШЕН рекомендованный расход Масловоска</w:t>
      </w:r>
      <w:r w:rsidR="00176D82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или он не впитался по </w:t>
      </w:r>
      <w:r w:rsidR="005F4D26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каким-либо</w:t>
      </w:r>
      <w:r w:rsidR="00176D82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причинам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, то через </w:t>
      </w:r>
      <w:r w:rsidR="001F4E57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24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-</w:t>
      </w:r>
      <w:r w:rsidR="00176D82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36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часов после нанесения, в случае если поверхность не отполирована (не сняты не впита</w:t>
      </w:r>
      <w:r w:rsidR="00176D82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вшиеся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остатки), состав начинает полимеризоваться с образованием на поверхности трудно смываемой влагостойкой, но паропроницаемой воско</w:t>
      </w:r>
      <w:r w:rsidR="00176D82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содержащей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пленки. Поэтому, не впита</w:t>
      </w:r>
      <w:r w:rsidR="00176D82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вшийся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</w:t>
      </w:r>
      <w:r w:rsidR="00176D82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Масловоск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обязательно 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lastRenderedPageBreak/>
        <w:t xml:space="preserve">должен быть снят не более чем через 24-36 часов с момента </w:t>
      </w:r>
      <w:r w:rsidR="00176D82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его 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нанесения. Для удаления избыточной воско</w:t>
      </w:r>
      <w:r w:rsidR="00176D82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содержащей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полимеризованной пленки необходимо разогреть поверхность </w:t>
      </w:r>
      <w:r w:rsidR="00176D82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феном или 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теплой воздушной струей калорифера, снять излишки </w:t>
      </w:r>
      <w:r w:rsidR="00176D82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пропитки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</w:t>
      </w:r>
      <w:r w:rsidR="00743AFF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тряпкой и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располировать поверхность войлоком.</w:t>
      </w:r>
    </w:p>
    <w:p w:rsidR="00B004A0" w:rsidRPr="00743AFF" w:rsidRDefault="00176D82" w:rsidP="00B004A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Для любых поверхностей кроме кожи и ее аналогов, п</w:t>
      </w:r>
      <w:r w:rsidR="00B004A0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ри нарушении условий нанесения Масловоска, превышении рекомендованной нормы нанесения на 1м/2</w:t>
      </w:r>
      <w:r>
        <w:rPr>
          <w:rFonts w:ascii="Arial" w:eastAsia="Times New Roman" w:hAnsi="Arial" w:cs="Arial"/>
          <w:color w:val="4B4B4B"/>
          <w:sz w:val="18"/>
          <w:szCs w:val="18"/>
          <w:lang w:eastAsia="ru-RU"/>
        </w:rPr>
        <w:t>,</w:t>
      </w:r>
      <w:r w:rsidR="00B004A0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при его нанесении </w:t>
      </w:r>
      <w:r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на поверхность материала </w:t>
      </w:r>
      <w:r w:rsidR="00B004A0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с остаточной влажностью более 20%, для </w:t>
      </w:r>
      <w:r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ОБЕСПЕЧЕНИЯ НОРМАЛЬНОЙ </w:t>
      </w:r>
      <w:r w:rsidR="00B004A0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полимеризации (высыхания) Масловоска рекомендуется убрать </w:t>
      </w:r>
      <w:r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его </w:t>
      </w:r>
      <w:r w:rsidR="00B004A0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излишки, которые были нанесены ранее и </w:t>
      </w:r>
      <w:r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ДОПОЛНИТЕЛЬ</w:t>
      </w:r>
      <w:r w:rsidR="00B004A0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обработать поверхность составом </w:t>
      </w:r>
      <w:r>
        <w:rPr>
          <w:rFonts w:ascii="Arial" w:eastAsia="Times New Roman" w:hAnsi="Arial" w:cs="Arial"/>
          <w:color w:val="4B4B4B"/>
          <w:sz w:val="18"/>
          <w:szCs w:val="18"/>
          <w:lang w:eastAsia="ru-RU"/>
        </w:rPr>
        <w:t>"Масловоск МАКСИМУМ" с расходом от 40 до 80гр/м2</w:t>
      </w:r>
    </w:p>
    <w:p w:rsidR="00B004A0" w:rsidRPr="00743AFF" w:rsidRDefault="00B004A0" w:rsidP="0024287E">
      <w:pPr>
        <w:shd w:val="clear" w:color="auto" w:fill="FFFFFF"/>
        <w:spacing w:before="319" w:after="319" w:line="240" w:lineRule="auto"/>
        <w:outlineLvl w:val="3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A00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Время высыхание масляно-восковой пропитки Масловоск Анта</w:t>
      </w:r>
      <w:r w:rsidR="0083598B" w:rsidRPr="007A00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.</w:t>
      </w:r>
      <w:r w:rsidR="0083598B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br/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В зависимости от толщины нанесенного слоя и климатических условий</w:t>
      </w:r>
      <w:r w:rsidR="00B87BD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,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при соблюдении всех правил и условий нанесения:</w:t>
      </w:r>
      <w:r w:rsidR="0024287E">
        <w:rPr>
          <w:rFonts w:ascii="Arial" w:eastAsia="Times New Roman" w:hAnsi="Arial" w:cs="Arial"/>
          <w:color w:val="4B4B4B"/>
          <w:sz w:val="18"/>
          <w:szCs w:val="18"/>
          <w:lang w:eastAsia="ru-RU"/>
        </w:rPr>
        <w:br/>
        <w:t xml:space="preserve"> - 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от 12 до 24 часов на 1-н слой. При низких температурах, высокой влажности, плохом проветривании -  до 7 суток - для серии Масловоск Анта линейки «ECO Natur</w:t>
      </w:r>
      <w:r w:rsidR="00B87BD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е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»</w:t>
      </w:r>
      <w:r w:rsidR="0024287E">
        <w:rPr>
          <w:rFonts w:ascii="Arial" w:eastAsia="Times New Roman" w:hAnsi="Arial" w:cs="Arial"/>
          <w:color w:val="4B4B4B"/>
          <w:sz w:val="18"/>
          <w:szCs w:val="18"/>
          <w:lang w:eastAsia="ru-RU"/>
        </w:rPr>
        <w:br/>
        <w:t xml:space="preserve"> - 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от 2 до 4 часов на 1-н слой. При низких температурах, при высокой влажности, плохом проветривании -  до 3 суток - для серии Масловоск Анта линейки «Next»</w:t>
      </w:r>
    </w:p>
    <w:p w:rsidR="00B004A0" w:rsidRPr="00743AFF" w:rsidRDefault="00B004A0" w:rsidP="0083598B">
      <w:pPr>
        <w:shd w:val="clear" w:color="auto" w:fill="FFFFFF"/>
        <w:spacing w:before="319" w:after="319" w:line="240" w:lineRule="auto"/>
        <w:outlineLvl w:val="3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A00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Расход </w:t>
      </w:r>
      <w:r w:rsidR="009E21D8" w:rsidRPr="007A00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пропитки,</w:t>
      </w:r>
      <w:r w:rsidRPr="007A00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содержащей масло и воск Масловоск Анта</w:t>
      </w:r>
      <w:r w:rsidR="0083598B" w:rsidRPr="007A00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.</w:t>
      </w:r>
      <w:r w:rsidR="0083598B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br/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В зависимости от впитывающей способности покрытия:</w:t>
      </w:r>
    </w:p>
    <w:p w:rsidR="00B004A0" w:rsidRPr="00743AFF" w:rsidRDefault="00B004A0" w:rsidP="00B004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Для серии Масловоск Анта линейки «ECO Natur</w:t>
      </w:r>
      <w:r w:rsidR="00E90327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е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» - мягкие и жидкие Масловоски Анта:</w:t>
      </w:r>
    </w:p>
    <w:p w:rsidR="00182498" w:rsidRDefault="00BD356C" w:rsidP="0018249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Для первого слоя</w:t>
      </w:r>
      <w:r w:rsidR="00B004A0" w:rsidRPr="00182498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- примерно </w:t>
      </w:r>
      <w:r w:rsidR="00E90327" w:rsidRPr="00182498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5</w:t>
      </w:r>
      <w:r w:rsidR="009E21D8" w:rsidRPr="00182498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0-100гр/м2, но не более 130 г/м2 (</w:t>
      </w:r>
      <w:r w:rsidR="00B004A0" w:rsidRPr="00182498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Масловоск Торец - 1</w:t>
      </w:r>
      <w:r w:rsidR="00E90327" w:rsidRPr="00182498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5</w:t>
      </w:r>
      <w:r w:rsidR="00B004A0" w:rsidRPr="00182498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0-180гр/м2) при нанесении </w:t>
      </w:r>
      <w:r w:rsidR="00182498" w:rsidRPr="00935F3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в 1 слой в зависимости от температуры и влажности окружающего воздуха и обрабатываемого материала, его сорта, породы, структуры, выделки, плотности</w:t>
      </w:r>
      <w:r w:rsidR="00182498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,</w:t>
      </w:r>
      <w:r w:rsidR="00182498" w:rsidRPr="00935F3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подготовки поверхности</w:t>
      </w:r>
      <w:r w:rsidR="00182498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и</w:t>
      </w:r>
      <w:r w:rsidR="00182498" w:rsidRPr="00935F3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условий</w:t>
      </w:r>
      <w:r w:rsidR="00182498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интенсивности проветривания.</w:t>
      </w:r>
    </w:p>
    <w:p w:rsidR="00B004A0" w:rsidRPr="00182498" w:rsidRDefault="00C82B0B" w:rsidP="00360E5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При покрытии вторым слоем: 50-8</w:t>
      </w:r>
      <w:r w:rsidR="00B004A0" w:rsidRPr="00182498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0гр/м2</w:t>
      </w:r>
    </w:p>
    <w:p w:rsidR="00B004A0" w:rsidRPr="00743AFF" w:rsidRDefault="00B004A0" w:rsidP="00B004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Для серии Масловоск Анта линейки «ECO Natur</w:t>
      </w:r>
      <w:r w:rsidR="00E90327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е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» - твердые Масловоски Анта - Мастики:</w:t>
      </w:r>
    </w:p>
    <w:p w:rsidR="00935F39" w:rsidRDefault="00BD356C" w:rsidP="0067105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Для первого сл</w:t>
      </w:r>
      <w:r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оя</w:t>
      </w:r>
      <w:r w:rsidRPr="00182498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</w:t>
      </w:r>
      <w:r w:rsidR="00BB4DF6" w:rsidRPr="00935F3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- примерно 40-90гр/м2, но не более 11</w:t>
      </w:r>
      <w:r w:rsidR="00B004A0" w:rsidRPr="00935F3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0 г/м2 при </w:t>
      </w:r>
      <w:r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нанесении </w:t>
      </w:r>
      <w:r w:rsidR="005054B9" w:rsidRPr="00935F3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в 1</w:t>
      </w:r>
      <w:r w:rsidR="00BB4DF6" w:rsidRPr="00935F3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</w:t>
      </w:r>
      <w:r w:rsidR="005054B9" w:rsidRPr="00935F3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слой </w:t>
      </w:r>
      <w:r w:rsidR="00BB4DF6" w:rsidRPr="00935F3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в </w:t>
      </w:r>
      <w:r w:rsidR="00BB4DF6" w:rsidRPr="00935F3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зависимости от </w:t>
      </w:r>
      <w:r w:rsidR="0018331C" w:rsidRPr="00935F3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температуры и влажности </w:t>
      </w:r>
      <w:r w:rsidR="0018331C" w:rsidRPr="00935F3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окружающего воздуха</w:t>
      </w:r>
      <w:r w:rsidR="0018331C" w:rsidRPr="00935F3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и </w:t>
      </w:r>
      <w:r w:rsidR="00BB4DF6" w:rsidRPr="00935F3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обрабатываемого материала</w:t>
      </w:r>
      <w:r w:rsidR="00BB4DF6" w:rsidRPr="00935F3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, его</w:t>
      </w:r>
      <w:r w:rsidR="0018331C" w:rsidRPr="00935F3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сорта,</w:t>
      </w:r>
      <w:r w:rsidR="00BB4DF6" w:rsidRPr="00935F3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</w:t>
      </w:r>
      <w:r w:rsidR="00935F39" w:rsidRPr="00935F3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породы, </w:t>
      </w:r>
      <w:r w:rsidR="00BB4DF6" w:rsidRPr="00935F3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структуры, </w:t>
      </w:r>
      <w:r w:rsidR="00935F39" w:rsidRPr="00935F3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выделки, </w:t>
      </w:r>
      <w:r w:rsidR="00BB4DF6" w:rsidRPr="00935F3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плотности</w:t>
      </w:r>
      <w:r w:rsidR="00182498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,</w:t>
      </w:r>
      <w:r w:rsidR="00BB4DF6" w:rsidRPr="00935F3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подготовки поверхности</w:t>
      </w:r>
      <w:r w:rsidR="00182498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и</w:t>
      </w:r>
      <w:r w:rsidR="00BB4DF6" w:rsidRPr="00935F3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условий</w:t>
      </w:r>
      <w:r w:rsidR="00182498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интенсивности проветривания.</w:t>
      </w:r>
    </w:p>
    <w:p w:rsidR="00B004A0" w:rsidRPr="00935F39" w:rsidRDefault="00C82B0B" w:rsidP="0067105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При покрытии вторым слоем: 40-6</w:t>
      </w:r>
      <w:r w:rsidR="00B004A0" w:rsidRPr="00935F3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0гр/м2</w:t>
      </w:r>
    </w:p>
    <w:p w:rsidR="00B004A0" w:rsidRPr="00743AFF" w:rsidRDefault="00B004A0" w:rsidP="00B004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Для серии Масловоск Анта линейки «Next» - мягкие и жидкие Масловоски Анта:</w:t>
      </w:r>
    </w:p>
    <w:p w:rsidR="00B004A0" w:rsidRPr="00BD356C" w:rsidRDefault="00BD356C" w:rsidP="00BD356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Для первого слоя</w:t>
      </w:r>
      <w:r w:rsidRPr="00182498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4B4B4B"/>
          <w:sz w:val="18"/>
          <w:szCs w:val="18"/>
          <w:lang w:eastAsia="ru-RU"/>
        </w:rPr>
        <w:t>- примерно 50-8</w:t>
      </w:r>
      <w:r w:rsidR="00B004A0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0гр/м2, но не более 100 г/м2 </w:t>
      </w:r>
      <w:r w:rsidRPr="00935F3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при </w:t>
      </w:r>
      <w:r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нанесении </w:t>
      </w:r>
      <w:r w:rsidRPr="00935F3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в 1 слой в зависимости от температуры и влажности окружающего воздуха и обрабатываемого материала, его сорта, породы, структуры, выделки, плотности</w:t>
      </w:r>
      <w:r>
        <w:rPr>
          <w:rFonts w:ascii="Arial" w:eastAsia="Times New Roman" w:hAnsi="Arial" w:cs="Arial"/>
          <w:color w:val="4B4B4B"/>
          <w:sz w:val="18"/>
          <w:szCs w:val="18"/>
          <w:lang w:eastAsia="ru-RU"/>
        </w:rPr>
        <w:t>,</w:t>
      </w:r>
      <w:r w:rsidRPr="00935F3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подготовки поверхности</w:t>
      </w:r>
      <w:r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и</w:t>
      </w:r>
      <w:r w:rsidRPr="00935F3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условий</w:t>
      </w:r>
      <w:r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интенсивности проветривания.</w:t>
      </w:r>
    </w:p>
    <w:p w:rsidR="00B004A0" w:rsidRPr="00743AFF" w:rsidRDefault="00B004A0" w:rsidP="00B004A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При покрытии вторым слоем: 40-50гр/м2</w:t>
      </w:r>
    </w:p>
    <w:p w:rsidR="00B004A0" w:rsidRPr="00743AFF" w:rsidRDefault="00181A7D" w:rsidP="00B00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Увеличение</w:t>
      </w:r>
      <w:r w:rsidR="00B004A0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температура воздуха, солнечный свет, </w:t>
      </w:r>
      <w:r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интенсивная </w:t>
      </w:r>
      <w:r w:rsidR="00B004A0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вентиляция и </w:t>
      </w:r>
      <w:r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повышенный </w:t>
      </w:r>
      <w:r w:rsidR="00B004A0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приток свеже</w:t>
      </w:r>
      <w:r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го кислорода, низкая влажность</w:t>
      </w:r>
      <w:r w:rsidR="00B004A0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значительно сокр</w:t>
      </w:r>
      <w:r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ащают время высыхания пропитки. </w:t>
      </w:r>
      <w:r w:rsidR="00B004A0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ПОСЛЕДУЮЩИЕ слои повторной обработки рекомендуется повторять в зависимости от условий эксплуатации, </w:t>
      </w:r>
      <w:r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нанося состав очень тонким слоем</w:t>
      </w:r>
      <w:r w:rsidR="00B004A0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на подготовленную, чистую</w:t>
      </w:r>
      <w:r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или</w:t>
      </w:r>
      <w:r w:rsidR="00B004A0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очищенную от пыли и грязи поверхность.</w:t>
      </w:r>
    </w:p>
    <w:p w:rsidR="00B004A0" w:rsidRPr="00743AFF" w:rsidRDefault="00B004A0" w:rsidP="0083598B">
      <w:pPr>
        <w:shd w:val="clear" w:color="auto" w:fill="FFFFFF"/>
        <w:spacing w:before="319" w:after="319" w:line="240" w:lineRule="auto"/>
        <w:outlineLvl w:val="3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A00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Условия хранения антисептика масло с воском Масловоск Анта</w:t>
      </w:r>
      <w:r w:rsidR="0083598B" w:rsidRPr="007A00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.</w:t>
      </w:r>
      <w:r w:rsidR="0083598B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br/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Хранить в сухом и прохладном или холодном месте. Не боится замерзания. При отрицательных температурах не теряет своих свойств. В закрытой упаковке срок годности – до 10 лет. Срок хранения ограничен только сроком выданного сертификата. Вскрытые упаковки необходимо плотно закрывать во избежание образования поверхностной пленки.</w:t>
      </w:r>
    </w:p>
    <w:p w:rsidR="00B004A0" w:rsidRPr="007A00F6" w:rsidRDefault="00B004A0" w:rsidP="00B004A0">
      <w:pPr>
        <w:shd w:val="clear" w:color="auto" w:fill="FFFFFF"/>
        <w:spacing w:before="319" w:after="319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7A00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Уход за поверхностью, обработанной пропиткой Масловоск Анта</w:t>
      </w:r>
      <w:r w:rsidR="007A00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.</w:t>
      </w:r>
    </w:p>
    <w:p w:rsidR="00B004A0" w:rsidRPr="00743AFF" w:rsidRDefault="00B004A0" w:rsidP="00B004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Очистка поверхности перед нанесением Масловоск </w:t>
      </w:r>
      <w:r w:rsidR="00743AFF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Анта: Крупные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частицы грязи и пыли удалить с помощью пылесоса или метелки для пыли. </w:t>
      </w:r>
      <w:r w:rsidR="00F2263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Кожаные поверхности – обезжирить и высушить</w:t>
      </w:r>
      <w:r w:rsidR="00F2263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. 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Для удаления въевшейся </w:t>
      </w:r>
      <w:r w:rsidR="00743AFF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грязи использовать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специальные средства или теплый водный мыльный раствор.</w:t>
      </w:r>
    </w:p>
    <w:p w:rsidR="00B004A0" w:rsidRPr="00743AFF" w:rsidRDefault="00B004A0" w:rsidP="00B004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Уход за поверхностью </w:t>
      </w:r>
      <w:r w:rsidR="00743AFF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после нанесения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Масловоск Анта:</w:t>
      </w:r>
      <w:r w:rsidR="00743AFF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</w:t>
      </w:r>
      <w:r w:rsidR="005054B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Для качественной работы </w:t>
      </w:r>
      <w:r w:rsidR="00F2263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Масловоск</w:t>
      </w:r>
      <w:r w:rsidR="005054B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Анта </w:t>
      </w:r>
      <w:r w:rsidR="005054B9" w:rsidRPr="005054B9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ru-RU"/>
        </w:rPr>
        <w:t>н</w:t>
      </w:r>
      <w:r w:rsidRPr="005054B9">
        <w:rPr>
          <w:rFonts w:ascii="Arial" w:eastAsia="Times New Roman" w:hAnsi="Arial" w:cs="Arial"/>
          <w:b/>
          <w:i/>
          <w:color w:val="4B4B4B"/>
          <w:sz w:val="18"/>
          <w:szCs w:val="18"/>
          <w:lang w:eastAsia="ru-RU"/>
        </w:rPr>
        <w:t xml:space="preserve">а </w:t>
      </w:r>
      <w:r w:rsidR="005054B9">
        <w:rPr>
          <w:rFonts w:ascii="Arial" w:eastAsia="Times New Roman" w:hAnsi="Arial" w:cs="Arial"/>
          <w:b/>
          <w:i/>
          <w:color w:val="4B4B4B"/>
          <w:sz w:val="18"/>
          <w:szCs w:val="18"/>
          <w:lang w:eastAsia="ru-RU"/>
        </w:rPr>
        <w:t xml:space="preserve">обработанной ранее </w:t>
      </w:r>
      <w:r w:rsidR="00F22634">
        <w:rPr>
          <w:rFonts w:ascii="Arial" w:eastAsia="Times New Roman" w:hAnsi="Arial" w:cs="Arial"/>
          <w:b/>
          <w:i/>
          <w:color w:val="4B4B4B"/>
          <w:sz w:val="18"/>
          <w:szCs w:val="18"/>
          <w:lang w:eastAsia="ru-RU"/>
        </w:rPr>
        <w:t>масловоском</w:t>
      </w:r>
      <w:r w:rsidR="005054B9">
        <w:rPr>
          <w:rFonts w:ascii="Arial" w:eastAsia="Times New Roman" w:hAnsi="Arial" w:cs="Arial"/>
          <w:b/>
          <w:i/>
          <w:color w:val="4B4B4B"/>
          <w:sz w:val="18"/>
          <w:szCs w:val="18"/>
          <w:lang w:eastAsia="ru-RU"/>
        </w:rPr>
        <w:t xml:space="preserve"> </w:t>
      </w:r>
      <w:r w:rsidR="008A4425">
        <w:rPr>
          <w:rFonts w:ascii="Arial" w:eastAsia="Times New Roman" w:hAnsi="Arial" w:cs="Arial"/>
          <w:b/>
          <w:i/>
          <w:color w:val="4B4B4B"/>
          <w:sz w:val="18"/>
          <w:szCs w:val="18"/>
          <w:lang w:eastAsia="ru-RU"/>
        </w:rPr>
        <w:t>поверхности</w:t>
      </w:r>
      <w:r w:rsidRPr="005054B9">
        <w:rPr>
          <w:rFonts w:ascii="Arial" w:eastAsia="Times New Roman" w:hAnsi="Arial" w:cs="Arial"/>
          <w:b/>
          <w:i/>
          <w:color w:val="4B4B4B"/>
          <w:sz w:val="18"/>
          <w:szCs w:val="18"/>
          <w:lang w:eastAsia="ru-RU"/>
        </w:rPr>
        <w:t xml:space="preserve"> всегда должен присутствовать тонкий защитный слой </w:t>
      </w:r>
      <w:r w:rsidR="008A4425">
        <w:rPr>
          <w:rFonts w:ascii="Arial" w:eastAsia="Times New Roman" w:hAnsi="Arial" w:cs="Arial"/>
          <w:b/>
          <w:i/>
          <w:color w:val="4B4B4B"/>
          <w:sz w:val="18"/>
          <w:szCs w:val="18"/>
          <w:lang w:eastAsia="ru-RU"/>
        </w:rPr>
        <w:t xml:space="preserve">смол и </w:t>
      </w:r>
      <w:r w:rsidRPr="005054B9">
        <w:rPr>
          <w:rFonts w:ascii="Arial" w:eastAsia="Times New Roman" w:hAnsi="Arial" w:cs="Arial"/>
          <w:b/>
          <w:i/>
          <w:color w:val="4B4B4B"/>
          <w:sz w:val="18"/>
          <w:szCs w:val="18"/>
          <w:lang w:eastAsia="ru-RU"/>
        </w:rPr>
        <w:t>воска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. Поэтому при необходимости </w:t>
      </w:r>
      <w:r w:rsidR="005054B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для обновления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</w:t>
      </w:r>
      <w:r w:rsidR="008A4425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рекомендуется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наносить ТВЕРДЫЕ модификации Масловоск Анта </w:t>
      </w:r>
      <w:r w:rsidR="00F2263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который </w:t>
      </w:r>
      <w:r w:rsidR="005054B9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может содержать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до 6</w:t>
      </w:r>
      <w:r w:rsidR="00F2263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5% натурального пчелиного воска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.</w:t>
      </w:r>
    </w:p>
    <w:p w:rsidR="000F293C" w:rsidRPr="003437F4" w:rsidRDefault="00B004A0" w:rsidP="008633A5">
      <w:pPr>
        <w:shd w:val="clear" w:color="auto" w:fill="FFFFFF"/>
        <w:spacing w:before="319" w:after="319" w:line="240" w:lineRule="auto"/>
        <w:outlineLvl w:val="3"/>
        <w:rPr>
          <w:b/>
          <w:sz w:val="16"/>
          <w:szCs w:val="16"/>
        </w:rPr>
      </w:pPr>
      <w:r w:rsidRPr="007A00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Техника безопасности и меры предосторожности при работе с пропиткой Масловоск Анта и </w:t>
      </w:r>
      <w:r w:rsidR="00743AFF" w:rsidRPr="007A00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с </w:t>
      </w:r>
      <w:r w:rsidRPr="007A00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материалами, которыми она наносилась</w:t>
      </w:r>
      <w:r w:rsidR="00743AFF" w:rsidRPr="007A00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.</w:t>
      </w:r>
      <w:r w:rsidR="0083598B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br/>
      </w:r>
      <w:r w:rsidR="0010739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О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беспечить хорошую вентиляцию и проветривание помещений для повышенного притока кислорода воздуха. При попадании на кожу и одежду - смыть теплой водой с мылом. Хранить в плотно закрытой упаковке в недоступном для детей </w:t>
      </w:r>
      <w:r w:rsidR="00743AFF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месте.</w:t>
      </w:r>
      <w:r w:rsidR="00743AFF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br/>
      </w:r>
      <w:r w:rsidR="00743AFF" w:rsidRPr="00107394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ВАЖНО!</w:t>
      </w:r>
      <w:r w:rsidRPr="00107394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Тряпки, ветошь, лё</w:t>
      </w:r>
      <w:r w:rsidR="00743AFF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н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, пенька, джут, войлок, все средства нанесения и материалы, пропитанные масловосками любой модификации или активатором с их/его остатками и</w:t>
      </w:r>
      <w:bookmarkStart w:id="0" w:name="_GoBack"/>
      <w:bookmarkEnd w:id="0"/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/или остатками шлифовальной пыли, а </w:t>
      </w:r>
      <w:r w:rsidR="00743AFF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также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саму шлифовальную пыль, на которую попал </w:t>
      </w:r>
      <w:r w:rsidR="00107394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Масловоск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или активатор полностью УБРАТЬ, ПОГРУЗИТЬ в воду и хранить в плот</w:t>
      </w:r>
      <w:r w:rsidR="0010739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но закрытом металлическом ведре и далее утилизировать,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соблюдая противопожарную безопасность, т.к. существует опасность их самовозгорания.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br/>
      </w:r>
      <w:r w:rsidRPr="00743AFF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Внимание!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 НЕ ОСТАВЛЯТЬ их без погружения в воду</w:t>
      </w:r>
      <w:r w:rsidR="0010739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и в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не закрытой металлической таре! Транспортировка</w:t>
      </w:r>
      <w:r w:rsidR="0010739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и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хранение Масловоск </w:t>
      </w:r>
      <w:r w:rsidR="0010739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в не поврежденной таре </w:t>
      </w:r>
      <w:r w:rsidR="0010739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производителя</w:t>
      </w:r>
      <w:r w:rsidR="00107394"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</w:t>
      </w:r>
      <w:r w:rsidRPr="00743AF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не требует специальных мер безопасности</w:t>
      </w:r>
      <w:r w:rsidR="0010739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.</w:t>
      </w:r>
      <w:r w:rsidR="008633A5">
        <w:rPr>
          <w:rFonts w:ascii="Arial" w:eastAsia="Times New Roman" w:hAnsi="Arial" w:cs="Arial"/>
          <w:color w:val="4B4B4B"/>
          <w:sz w:val="18"/>
          <w:szCs w:val="18"/>
          <w:lang w:eastAsia="ru-RU"/>
        </w:rPr>
        <w:br/>
      </w:r>
      <w:r w:rsidRPr="0010739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Примечание</w:t>
      </w:r>
      <w:r w:rsidR="00107394" w:rsidRPr="0010739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.</w:t>
      </w:r>
      <w:r w:rsidR="00743AFF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br/>
      </w:r>
      <w:r w:rsidRPr="00107394">
        <w:rPr>
          <w:rFonts w:ascii="Arial" w:eastAsia="Times New Roman" w:hAnsi="Arial" w:cs="Arial"/>
          <w:color w:val="4B4B4B"/>
          <w:sz w:val="16"/>
          <w:szCs w:val="16"/>
          <w:lang w:eastAsia="ru-RU"/>
        </w:rPr>
        <w:t>Данные</w:t>
      </w:r>
      <w:r w:rsidR="007A00F6" w:rsidRPr="00107394">
        <w:rPr>
          <w:rFonts w:ascii="Arial" w:eastAsia="Times New Roman" w:hAnsi="Arial" w:cs="Arial"/>
          <w:color w:val="4B4B4B"/>
          <w:sz w:val="16"/>
          <w:szCs w:val="16"/>
          <w:lang w:eastAsia="ru-RU"/>
        </w:rPr>
        <w:t xml:space="preserve"> и информация</w:t>
      </w:r>
      <w:r w:rsidRPr="00107394">
        <w:rPr>
          <w:rFonts w:ascii="Arial" w:eastAsia="Times New Roman" w:hAnsi="Arial" w:cs="Arial"/>
          <w:color w:val="4B4B4B"/>
          <w:sz w:val="16"/>
          <w:szCs w:val="16"/>
          <w:lang w:eastAsia="ru-RU"/>
        </w:rPr>
        <w:t xml:space="preserve">, содержащиеся в </w:t>
      </w:r>
      <w:r w:rsidR="007A00F6" w:rsidRPr="00107394">
        <w:rPr>
          <w:rFonts w:ascii="Arial" w:eastAsia="Times New Roman" w:hAnsi="Arial" w:cs="Arial"/>
          <w:color w:val="4B4B4B"/>
          <w:sz w:val="16"/>
          <w:szCs w:val="16"/>
          <w:lang w:eastAsia="ru-RU"/>
        </w:rPr>
        <w:t>инструкции</w:t>
      </w:r>
      <w:r w:rsidRPr="00107394">
        <w:rPr>
          <w:rFonts w:ascii="Arial" w:eastAsia="Times New Roman" w:hAnsi="Arial" w:cs="Arial"/>
          <w:color w:val="4B4B4B"/>
          <w:sz w:val="16"/>
          <w:szCs w:val="16"/>
          <w:lang w:eastAsia="ru-RU"/>
        </w:rPr>
        <w:t>, являются результатом обобщения накопленного ранее практического опыта. Так как возможности использования и условия работы с материалом могут быть разными, эти сведения носят рекомендательный характер. Производитель не несет ответственности в слу</w:t>
      </w:r>
      <w:r w:rsidR="007A00F6" w:rsidRPr="00107394">
        <w:rPr>
          <w:rFonts w:ascii="Arial" w:eastAsia="Times New Roman" w:hAnsi="Arial" w:cs="Arial"/>
          <w:color w:val="4B4B4B"/>
          <w:sz w:val="16"/>
          <w:szCs w:val="16"/>
          <w:lang w:eastAsia="ru-RU"/>
        </w:rPr>
        <w:t xml:space="preserve">чае использования потребителем Масловоск Анта не по ее прямому назначению или </w:t>
      </w:r>
      <w:r w:rsidRPr="00107394">
        <w:rPr>
          <w:rFonts w:ascii="Arial" w:eastAsia="Times New Roman" w:hAnsi="Arial" w:cs="Arial"/>
          <w:color w:val="4B4B4B"/>
          <w:sz w:val="16"/>
          <w:szCs w:val="16"/>
          <w:lang w:eastAsia="ru-RU"/>
        </w:rPr>
        <w:t xml:space="preserve">с нарушением </w:t>
      </w:r>
      <w:r w:rsidR="007A00F6" w:rsidRPr="00107394">
        <w:rPr>
          <w:rFonts w:ascii="Arial" w:eastAsia="Times New Roman" w:hAnsi="Arial" w:cs="Arial"/>
          <w:color w:val="4B4B4B"/>
          <w:sz w:val="16"/>
          <w:szCs w:val="16"/>
          <w:lang w:eastAsia="ru-RU"/>
        </w:rPr>
        <w:t xml:space="preserve">инструкции, </w:t>
      </w:r>
      <w:r w:rsidRPr="00107394">
        <w:rPr>
          <w:rFonts w:ascii="Arial" w:eastAsia="Times New Roman" w:hAnsi="Arial" w:cs="Arial"/>
          <w:color w:val="4B4B4B"/>
          <w:sz w:val="16"/>
          <w:szCs w:val="16"/>
          <w:lang w:eastAsia="ru-RU"/>
        </w:rPr>
        <w:t>техники выполнения работ</w:t>
      </w:r>
      <w:r w:rsidR="007A00F6" w:rsidRPr="00107394">
        <w:rPr>
          <w:rFonts w:ascii="Arial" w:eastAsia="Times New Roman" w:hAnsi="Arial" w:cs="Arial"/>
          <w:color w:val="4B4B4B"/>
          <w:sz w:val="16"/>
          <w:szCs w:val="16"/>
          <w:lang w:eastAsia="ru-RU"/>
        </w:rPr>
        <w:t>, условия обновления</w:t>
      </w:r>
      <w:r w:rsidRPr="00107394">
        <w:rPr>
          <w:rFonts w:ascii="Arial" w:eastAsia="Times New Roman" w:hAnsi="Arial" w:cs="Arial"/>
          <w:color w:val="4B4B4B"/>
          <w:sz w:val="16"/>
          <w:szCs w:val="16"/>
          <w:lang w:eastAsia="ru-RU"/>
        </w:rPr>
        <w:t xml:space="preserve"> и эксплуатации</w:t>
      </w:r>
      <w:r w:rsidR="007A00F6" w:rsidRPr="00107394">
        <w:rPr>
          <w:rFonts w:ascii="Arial" w:eastAsia="Times New Roman" w:hAnsi="Arial" w:cs="Arial"/>
          <w:color w:val="4B4B4B"/>
          <w:sz w:val="16"/>
          <w:szCs w:val="16"/>
          <w:lang w:eastAsia="ru-RU"/>
        </w:rPr>
        <w:t>.</w:t>
      </w:r>
      <w:r w:rsidR="008633A5" w:rsidRPr="00107394">
        <w:rPr>
          <w:rFonts w:ascii="Arial" w:eastAsia="Times New Roman" w:hAnsi="Arial" w:cs="Arial"/>
          <w:color w:val="4B4B4B"/>
          <w:sz w:val="16"/>
          <w:szCs w:val="16"/>
          <w:lang w:eastAsia="ru-RU"/>
        </w:rPr>
        <w:br/>
      </w:r>
      <w:r w:rsidR="008633A5" w:rsidRPr="008633A5">
        <w:rPr>
          <w:sz w:val="20"/>
          <w:szCs w:val="20"/>
        </w:rPr>
        <w:t>______________________________________________________________________________________________________________</w:t>
      </w:r>
      <w:r w:rsidR="008633A5">
        <w:rPr>
          <w:b/>
          <w:sz w:val="20"/>
          <w:szCs w:val="20"/>
        </w:rPr>
        <w:br/>
      </w:r>
      <w:r w:rsidR="007A00F6" w:rsidRPr="007A00F6">
        <w:rPr>
          <w:b/>
          <w:sz w:val="20"/>
          <w:szCs w:val="20"/>
        </w:rPr>
        <w:t>ЗАКАЗ</w:t>
      </w:r>
      <w:r w:rsidR="007A00F6" w:rsidRPr="007A00F6">
        <w:rPr>
          <w:b/>
          <w:sz w:val="18"/>
          <w:szCs w:val="18"/>
        </w:rPr>
        <w:t xml:space="preserve"> </w:t>
      </w:r>
      <w:r w:rsidR="003437F4">
        <w:rPr>
          <w:b/>
          <w:sz w:val="18"/>
          <w:szCs w:val="18"/>
        </w:rPr>
        <w:t>пропиток</w:t>
      </w:r>
      <w:r w:rsidR="007A00F6">
        <w:rPr>
          <w:sz w:val="16"/>
          <w:szCs w:val="16"/>
        </w:rPr>
        <w:t xml:space="preserve">: </w:t>
      </w:r>
      <w:r w:rsidR="007A00F6" w:rsidRPr="007A00F6">
        <w:rPr>
          <w:sz w:val="20"/>
          <w:szCs w:val="20"/>
        </w:rPr>
        <w:t>ТД «</w:t>
      </w:r>
      <w:r w:rsidR="007A00F6" w:rsidRPr="007A00F6">
        <w:rPr>
          <w:b/>
          <w:sz w:val="20"/>
          <w:szCs w:val="20"/>
        </w:rPr>
        <w:t>ЭкоЛак</w:t>
      </w:r>
      <w:r w:rsidR="007A00F6" w:rsidRPr="007A00F6">
        <w:rPr>
          <w:sz w:val="20"/>
          <w:szCs w:val="20"/>
        </w:rPr>
        <w:t>»</w:t>
      </w:r>
      <w:r w:rsidR="007A00F6">
        <w:rPr>
          <w:sz w:val="20"/>
          <w:szCs w:val="20"/>
        </w:rPr>
        <w:t xml:space="preserve"> </w:t>
      </w:r>
      <w:hyperlink r:id="rId8" w:history="1">
        <w:r w:rsidR="007A00F6" w:rsidRPr="00083D6C">
          <w:rPr>
            <w:rStyle w:val="a9"/>
            <w:b/>
            <w:sz w:val="24"/>
            <w:szCs w:val="24"/>
          </w:rPr>
          <w:t>www.ecolak.ru</w:t>
        </w:r>
      </w:hyperlink>
      <w:r w:rsidR="007A00F6" w:rsidRPr="007A00F6">
        <w:rPr>
          <w:sz w:val="20"/>
          <w:szCs w:val="20"/>
        </w:rPr>
        <w:t xml:space="preserve"> </w:t>
      </w:r>
      <w:r w:rsidR="00107394">
        <w:rPr>
          <w:sz w:val="20"/>
          <w:szCs w:val="20"/>
        </w:rPr>
        <w:t xml:space="preserve">  </w:t>
      </w:r>
      <w:r w:rsidR="00107394">
        <w:rPr>
          <w:rFonts w:ascii="Arial" w:hAnsi="Arial" w:cs="Arial"/>
          <w:sz w:val="16"/>
          <w:szCs w:val="16"/>
        </w:rPr>
        <w:t xml:space="preserve">/ </w:t>
      </w:r>
      <w:r w:rsidR="00107394" w:rsidRPr="00107394">
        <w:rPr>
          <w:sz w:val="20"/>
          <w:szCs w:val="20"/>
        </w:rPr>
        <w:t xml:space="preserve"> </w:t>
      </w:r>
      <w:r w:rsidR="00107394" w:rsidRPr="007A00F6">
        <w:rPr>
          <w:sz w:val="20"/>
          <w:szCs w:val="20"/>
        </w:rPr>
        <w:t>ТД «</w:t>
      </w:r>
      <w:r w:rsidR="00107394">
        <w:rPr>
          <w:b/>
          <w:sz w:val="20"/>
          <w:szCs w:val="20"/>
        </w:rPr>
        <w:t>Тонеко</w:t>
      </w:r>
      <w:r w:rsidR="00107394" w:rsidRPr="007A00F6">
        <w:rPr>
          <w:sz w:val="20"/>
          <w:szCs w:val="20"/>
        </w:rPr>
        <w:t>»</w:t>
      </w:r>
      <w:r w:rsidR="00107394">
        <w:rPr>
          <w:sz w:val="20"/>
          <w:szCs w:val="20"/>
        </w:rPr>
        <w:t xml:space="preserve"> </w:t>
      </w:r>
      <w:hyperlink r:id="rId9" w:history="1">
        <w:r w:rsidR="00107394" w:rsidRPr="00315566">
          <w:rPr>
            <w:rStyle w:val="a9"/>
            <w:b/>
            <w:sz w:val="24"/>
            <w:szCs w:val="24"/>
          </w:rPr>
          <w:t>www.</w:t>
        </w:r>
        <w:r w:rsidR="00107394" w:rsidRPr="00315566">
          <w:rPr>
            <w:rStyle w:val="a9"/>
            <w:b/>
            <w:sz w:val="24"/>
            <w:szCs w:val="24"/>
            <w:lang w:val="en-US"/>
          </w:rPr>
          <w:t>toneko</w:t>
        </w:r>
        <w:r w:rsidR="00107394" w:rsidRPr="00315566">
          <w:rPr>
            <w:rStyle w:val="a9"/>
            <w:b/>
            <w:sz w:val="24"/>
            <w:szCs w:val="24"/>
          </w:rPr>
          <w:t>.ru</w:t>
        </w:r>
      </w:hyperlink>
      <w:r w:rsidR="000F293C" w:rsidRPr="008007EB">
        <w:rPr>
          <w:rFonts w:ascii="Arial Black" w:hAnsi="Arial Black"/>
          <w:sz w:val="16"/>
          <w:szCs w:val="16"/>
        </w:rPr>
        <w:t xml:space="preserve"> </w:t>
      </w:r>
      <w:r w:rsidR="00107394">
        <w:rPr>
          <w:rFonts w:ascii="Arial Black" w:hAnsi="Arial Black"/>
          <w:sz w:val="16"/>
          <w:szCs w:val="16"/>
        </w:rPr>
        <w:t xml:space="preserve"> </w:t>
      </w:r>
      <w:r w:rsidR="00107394" w:rsidRPr="00107394">
        <w:rPr>
          <w:rFonts w:ascii="Arial Black" w:hAnsi="Arial Black"/>
          <w:sz w:val="16"/>
          <w:szCs w:val="16"/>
        </w:rPr>
        <w:t xml:space="preserve"> </w:t>
      </w:r>
      <w:r w:rsidR="00107394" w:rsidRPr="00107394">
        <w:rPr>
          <w:rFonts w:ascii="Arial" w:hAnsi="Arial" w:cs="Arial"/>
          <w:sz w:val="16"/>
          <w:szCs w:val="16"/>
        </w:rPr>
        <w:t>/</w:t>
      </w:r>
      <w:r w:rsidR="00107394">
        <w:rPr>
          <w:rFonts w:ascii="Arial Black" w:hAnsi="Arial Black"/>
          <w:sz w:val="16"/>
          <w:szCs w:val="16"/>
        </w:rPr>
        <w:t xml:space="preserve">   </w:t>
      </w:r>
      <w:r w:rsidR="000F293C" w:rsidRPr="007A00F6">
        <w:rPr>
          <w:sz w:val="20"/>
          <w:szCs w:val="20"/>
        </w:rPr>
        <w:t>ТД «</w:t>
      </w:r>
      <w:r w:rsidR="000F293C" w:rsidRPr="007A00F6">
        <w:rPr>
          <w:b/>
          <w:sz w:val="20"/>
          <w:szCs w:val="20"/>
        </w:rPr>
        <w:t>КолорЛак</w:t>
      </w:r>
      <w:r w:rsidR="000F293C" w:rsidRPr="007A00F6">
        <w:rPr>
          <w:sz w:val="20"/>
          <w:szCs w:val="20"/>
        </w:rPr>
        <w:t>»</w:t>
      </w:r>
      <w:r w:rsidR="000F293C" w:rsidRPr="000F293C">
        <w:rPr>
          <w:sz w:val="20"/>
          <w:szCs w:val="20"/>
        </w:rPr>
        <w:t xml:space="preserve">  </w:t>
      </w:r>
      <w:r w:rsidR="000F293C" w:rsidRPr="00C317C6">
        <w:rPr>
          <w:sz w:val="16"/>
          <w:szCs w:val="16"/>
        </w:rPr>
        <w:t>и</w:t>
      </w:r>
      <w:r w:rsidR="000F293C">
        <w:rPr>
          <w:sz w:val="24"/>
          <w:szCs w:val="24"/>
        </w:rPr>
        <w:t xml:space="preserve"> </w:t>
      </w:r>
      <w:hyperlink r:id="rId10" w:history="1">
        <w:r w:rsidR="000F293C" w:rsidRPr="004357BC">
          <w:rPr>
            <w:rStyle w:val="a9"/>
            <w:b/>
            <w:sz w:val="24"/>
            <w:szCs w:val="24"/>
            <w:lang w:val="en-US"/>
          </w:rPr>
          <w:t>www</w:t>
        </w:r>
        <w:r w:rsidR="000F293C" w:rsidRPr="004357BC">
          <w:rPr>
            <w:rStyle w:val="a9"/>
            <w:b/>
            <w:sz w:val="24"/>
            <w:szCs w:val="24"/>
          </w:rPr>
          <w:t>.</w:t>
        </w:r>
        <w:r w:rsidR="000F293C" w:rsidRPr="004357BC">
          <w:rPr>
            <w:rStyle w:val="a9"/>
            <w:b/>
            <w:sz w:val="24"/>
            <w:szCs w:val="24"/>
            <w:lang w:val="en-US"/>
          </w:rPr>
          <w:t>kolorlak</w:t>
        </w:r>
        <w:r w:rsidR="000F293C" w:rsidRPr="004357BC">
          <w:rPr>
            <w:rStyle w:val="a9"/>
            <w:b/>
            <w:sz w:val="24"/>
            <w:szCs w:val="24"/>
          </w:rPr>
          <w:t>.</w:t>
        </w:r>
        <w:r w:rsidR="000F293C" w:rsidRPr="004357BC">
          <w:rPr>
            <w:rStyle w:val="a9"/>
            <w:b/>
            <w:sz w:val="24"/>
            <w:szCs w:val="24"/>
            <w:lang w:val="en-US"/>
          </w:rPr>
          <w:t>ru</w:t>
        </w:r>
      </w:hyperlink>
      <w:r w:rsidR="008633A5" w:rsidRPr="008633A5">
        <w:rPr>
          <w:b/>
          <w:sz w:val="24"/>
          <w:szCs w:val="24"/>
        </w:rPr>
        <w:br/>
      </w:r>
      <w:r w:rsidR="008633A5" w:rsidRPr="008633A5">
        <w:t xml:space="preserve">Заказ </w:t>
      </w:r>
      <w:r w:rsidR="00107394">
        <w:t xml:space="preserve">СРУБОВ и </w:t>
      </w:r>
      <w:r w:rsidR="008633A5" w:rsidRPr="003437F4">
        <w:rPr>
          <w:b/>
          <w:color w:val="000000" w:themeColor="text1"/>
        </w:rPr>
        <w:t>ЧИСТОВОЙ ОТДЕЛКИ</w:t>
      </w:r>
      <w:r w:rsidR="008633A5" w:rsidRPr="003437F4">
        <w:rPr>
          <w:color w:val="000000" w:themeColor="text1"/>
        </w:rPr>
        <w:t xml:space="preserve"> </w:t>
      </w:r>
      <w:r w:rsidR="008633A5" w:rsidRPr="00107394">
        <w:rPr>
          <w:sz w:val="21"/>
          <w:szCs w:val="21"/>
        </w:rPr>
        <w:t>домов и бань из бревна и бруса</w:t>
      </w:r>
      <w:r w:rsidR="008633A5" w:rsidRPr="008633A5">
        <w:t xml:space="preserve"> –</w:t>
      </w:r>
      <w:r w:rsidR="00107394">
        <w:t xml:space="preserve">  </w:t>
      </w:r>
      <w:hyperlink r:id="rId11" w:history="1">
        <w:r w:rsidR="008633A5" w:rsidRPr="003437F4">
          <w:rPr>
            <w:rStyle w:val="a9"/>
            <w:b/>
            <w:lang w:val="en-US"/>
          </w:rPr>
          <w:t>www</w:t>
        </w:r>
        <w:r w:rsidR="008633A5" w:rsidRPr="003437F4">
          <w:rPr>
            <w:rStyle w:val="a9"/>
            <w:b/>
          </w:rPr>
          <w:t>.</w:t>
        </w:r>
        <w:r w:rsidR="008633A5" w:rsidRPr="003437F4">
          <w:rPr>
            <w:rStyle w:val="a9"/>
            <w:b/>
            <w:lang w:val="en-US"/>
          </w:rPr>
          <w:t>teremgrad</w:t>
        </w:r>
        <w:r w:rsidR="008633A5" w:rsidRPr="003437F4">
          <w:rPr>
            <w:rStyle w:val="a9"/>
            <w:b/>
          </w:rPr>
          <w:t>.</w:t>
        </w:r>
        <w:r w:rsidR="008633A5" w:rsidRPr="003437F4">
          <w:rPr>
            <w:rStyle w:val="a9"/>
            <w:b/>
            <w:lang w:val="en-US"/>
          </w:rPr>
          <w:t>ru</w:t>
        </w:r>
      </w:hyperlink>
      <w:r w:rsidR="003437F4">
        <w:rPr>
          <w:b/>
        </w:rPr>
        <w:t xml:space="preserve"> </w:t>
      </w:r>
      <w:r w:rsidR="00107394">
        <w:rPr>
          <w:b/>
        </w:rPr>
        <w:t xml:space="preserve">  и   </w:t>
      </w:r>
      <w:hyperlink r:id="rId12" w:history="1">
        <w:r w:rsidR="00107394" w:rsidRPr="00315566">
          <w:rPr>
            <w:rStyle w:val="a9"/>
            <w:b/>
            <w:lang w:val="en-US"/>
          </w:rPr>
          <w:t>www</w:t>
        </w:r>
        <w:r w:rsidR="00107394" w:rsidRPr="00315566">
          <w:rPr>
            <w:rStyle w:val="a9"/>
            <w:b/>
          </w:rPr>
          <w:t>.</w:t>
        </w:r>
        <w:r w:rsidR="00107394" w:rsidRPr="00315566">
          <w:rPr>
            <w:rStyle w:val="a9"/>
            <w:b/>
            <w:lang w:val="en-US"/>
          </w:rPr>
          <w:t>terem</w:t>
        </w:r>
        <w:r w:rsidR="00107394" w:rsidRPr="00107394">
          <w:rPr>
            <w:rStyle w:val="a9"/>
            <w:b/>
          </w:rPr>
          <w:t>-</w:t>
        </w:r>
        <w:r w:rsidR="00107394" w:rsidRPr="00315566">
          <w:rPr>
            <w:rStyle w:val="a9"/>
            <w:b/>
            <w:lang w:val="en-US"/>
          </w:rPr>
          <w:t>dom</w:t>
        </w:r>
        <w:r w:rsidR="00107394" w:rsidRPr="00315566">
          <w:rPr>
            <w:rStyle w:val="a9"/>
            <w:b/>
          </w:rPr>
          <w:t>.</w:t>
        </w:r>
        <w:r w:rsidR="00107394" w:rsidRPr="00315566">
          <w:rPr>
            <w:rStyle w:val="a9"/>
            <w:b/>
            <w:lang w:val="en-US"/>
          </w:rPr>
          <w:t>ru</w:t>
        </w:r>
      </w:hyperlink>
    </w:p>
    <w:sectPr w:rsidR="000F293C" w:rsidRPr="003437F4" w:rsidSect="00107394">
      <w:pgSz w:w="11906" w:h="16838" w:code="9"/>
      <w:pgMar w:top="142" w:right="424" w:bottom="284" w:left="426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61A" w:rsidRDefault="000F461A" w:rsidP="00C317C6">
      <w:pPr>
        <w:spacing w:after="0" w:line="240" w:lineRule="auto"/>
      </w:pPr>
      <w:r>
        <w:separator/>
      </w:r>
    </w:p>
  </w:endnote>
  <w:endnote w:type="continuationSeparator" w:id="0">
    <w:p w:rsidR="000F461A" w:rsidRDefault="000F461A" w:rsidP="00C3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61A" w:rsidRDefault="000F461A" w:rsidP="00C317C6">
      <w:pPr>
        <w:spacing w:after="0" w:line="240" w:lineRule="auto"/>
      </w:pPr>
      <w:r>
        <w:separator/>
      </w:r>
    </w:p>
  </w:footnote>
  <w:footnote w:type="continuationSeparator" w:id="0">
    <w:p w:rsidR="000F461A" w:rsidRDefault="000F461A" w:rsidP="00C31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501"/>
    <w:multiLevelType w:val="multilevel"/>
    <w:tmpl w:val="E85A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02E23"/>
    <w:multiLevelType w:val="multilevel"/>
    <w:tmpl w:val="4912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52D46"/>
    <w:multiLevelType w:val="multilevel"/>
    <w:tmpl w:val="09CC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22675"/>
    <w:multiLevelType w:val="multilevel"/>
    <w:tmpl w:val="43F6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A811FC"/>
    <w:multiLevelType w:val="multilevel"/>
    <w:tmpl w:val="6E6A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705A99"/>
    <w:multiLevelType w:val="multilevel"/>
    <w:tmpl w:val="C830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A0"/>
    <w:rsid w:val="00030CB2"/>
    <w:rsid w:val="000F270B"/>
    <w:rsid w:val="000F293C"/>
    <w:rsid w:val="000F461A"/>
    <w:rsid w:val="00107394"/>
    <w:rsid w:val="00123AFA"/>
    <w:rsid w:val="00176D82"/>
    <w:rsid w:val="00181A7D"/>
    <w:rsid w:val="00182498"/>
    <w:rsid w:val="0018331C"/>
    <w:rsid w:val="001F26FD"/>
    <w:rsid w:val="001F4536"/>
    <w:rsid w:val="001F4E57"/>
    <w:rsid w:val="00204DC1"/>
    <w:rsid w:val="00204E1E"/>
    <w:rsid w:val="00231B7F"/>
    <w:rsid w:val="002321EA"/>
    <w:rsid w:val="0024287E"/>
    <w:rsid w:val="0024358C"/>
    <w:rsid w:val="003437F4"/>
    <w:rsid w:val="003559FE"/>
    <w:rsid w:val="003952C4"/>
    <w:rsid w:val="003F0821"/>
    <w:rsid w:val="00451A56"/>
    <w:rsid w:val="004C2647"/>
    <w:rsid w:val="005054B9"/>
    <w:rsid w:val="005601E4"/>
    <w:rsid w:val="00595FAE"/>
    <w:rsid w:val="005B4D93"/>
    <w:rsid w:val="005F4D26"/>
    <w:rsid w:val="0069439A"/>
    <w:rsid w:val="006964AA"/>
    <w:rsid w:val="00743AFF"/>
    <w:rsid w:val="00785E19"/>
    <w:rsid w:val="00796BC5"/>
    <w:rsid w:val="007A00F6"/>
    <w:rsid w:val="007D7E47"/>
    <w:rsid w:val="0083598B"/>
    <w:rsid w:val="008633A5"/>
    <w:rsid w:val="008A4425"/>
    <w:rsid w:val="008C7D5B"/>
    <w:rsid w:val="00935F39"/>
    <w:rsid w:val="009604FD"/>
    <w:rsid w:val="00981857"/>
    <w:rsid w:val="009E21D8"/>
    <w:rsid w:val="00A548C7"/>
    <w:rsid w:val="00AB5241"/>
    <w:rsid w:val="00B004A0"/>
    <w:rsid w:val="00B87BD4"/>
    <w:rsid w:val="00B933B9"/>
    <w:rsid w:val="00BB4DF6"/>
    <w:rsid w:val="00BD356C"/>
    <w:rsid w:val="00BF2795"/>
    <w:rsid w:val="00C317C6"/>
    <w:rsid w:val="00C82B0B"/>
    <w:rsid w:val="00C921CC"/>
    <w:rsid w:val="00CF4E06"/>
    <w:rsid w:val="00D552E7"/>
    <w:rsid w:val="00E66BD8"/>
    <w:rsid w:val="00E90327"/>
    <w:rsid w:val="00EB4027"/>
    <w:rsid w:val="00EB5BAA"/>
    <w:rsid w:val="00F22634"/>
    <w:rsid w:val="00F5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FADE27-DBFB-41A4-B0CD-D017E042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0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0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04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0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4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04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4A0"/>
    <w:rPr>
      <w:b/>
      <w:bCs/>
    </w:rPr>
  </w:style>
  <w:style w:type="paragraph" w:styleId="a5">
    <w:name w:val="header"/>
    <w:basedOn w:val="a"/>
    <w:link w:val="a6"/>
    <w:uiPriority w:val="99"/>
    <w:unhideWhenUsed/>
    <w:rsid w:val="00C31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7C6"/>
  </w:style>
  <w:style w:type="paragraph" w:styleId="a7">
    <w:name w:val="footer"/>
    <w:basedOn w:val="a"/>
    <w:link w:val="a8"/>
    <w:uiPriority w:val="99"/>
    <w:unhideWhenUsed/>
    <w:rsid w:val="00C31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7C6"/>
  </w:style>
  <w:style w:type="character" w:styleId="a9">
    <w:name w:val="Hyperlink"/>
    <w:basedOn w:val="a0"/>
    <w:rsid w:val="00C317C6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8C7D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C7D5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C7D5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7D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C7D5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C7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C7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la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rem-d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teremgra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lorla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nek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0CF4B-6430-44F5-888E-99ECBDE3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Lotsman</dc:creator>
  <cp:keywords/>
  <dc:description/>
  <cp:lastModifiedBy>Lotsman</cp:lastModifiedBy>
  <cp:revision>44</cp:revision>
  <dcterms:created xsi:type="dcterms:W3CDTF">2018-04-13T11:18:00Z</dcterms:created>
  <dcterms:modified xsi:type="dcterms:W3CDTF">2023-01-19T15:09:00Z</dcterms:modified>
</cp:coreProperties>
</file>